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6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8"/>
        <w:gridCol w:w="2908"/>
        <w:gridCol w:w="2908"/>
      </w:tblGrid>
      <w:tr w:rsidR="00A66579" w:rsidTr="00AB6B89">
        <w:trPr>
          <w:trHeight w:val="432"/>
        </w:trPr>
        <w:tc>
          <w:tcPr>
            <w:tcW w:w="2908" w:type="dxa"/>
          </w:tcPr>
          <w:p w:rsidR="00A66579" w:rsidRDefault="00A66579" w:rsidP="00AB6B89">
            <w:r>
              <w:t>Full-time rates</w:t>
            </w:r>
          </w:p>
        </w:tc>
        <w:tc>
          <w:tcPr>
            <w:tcW w:w="2908" w:type="dxa"/>
          </w:tcPr>
          <w:p w:rsidR="00A66579" w:rsidRDefault="00A66579" w:rsidP="00AB6B89">
            <w:r>
              <w:t>Weekly</w:t>
            </w:r>
          </w:p>
        </w:tc>
        <w:tc>
          <w:tcPr>
            <w:tcW w:w="2908" w:type="dxa"/>
          </w:tcPr>
          <w:p w:rsidR="00A66579" w:rsidRDefault="00A66579" w:rsidP="00AB6B89">
            <w:r>
              <w:t>Daily</w:t>
            </w:r>
          </w:p>
        </w:tc>
      </w:tr>
      <w:tr w:rsidR="00A66579" w:rsidTr="00AB6B89">
        <w:trPr>
          <w:trHeight w:val="432"/>
        </w:trPr>
        <w:tc>
          <w:tcPr>
            <w:tcW w:w="2908" w:type="dxa"/>
          </w:tcPr>
          <w:p w:rsidR="00A66579" w:rsidRDefault="00A66579" w:rsidP="00AB6B89">
            <w:r>
              <w:t>0 – 12 months</w:t>
            </w:r>
          </w:p>
        </w:tc>
        <w:tc>
          <w:tcPr>
            <w:tcW w:w="2908" w:type="dxa"/>
          </w:tcPr>
          <w:p w:rsidR="00A66579" w:rsidRDefault="00A66579" w:rsidP="00AB6B89">
            <w:r>
              <w:t>$120.00</w:t>
            </w:r>
          </w:p>
        </w:tc>
        <w:tc>
          <w:tcPr>
            <w:tcW w:w="2908" w:type="dxa"/>
          </w:tcPr>
          <w:p w:rsidR="00A66579" w:rsidRDefault="00A66579" w:rsidP="00AB6B89">
            <w:r>
              <w:t>$24.00</w:t>
            </w:r>
          </w:p>
        </w:tc>
      </w:tr>
      <w:tr w:rsidR="00A66579" w:rsidTr="00AB6B89">
        <w:trPr>
          <w:trHeight w:val="432"/>
        </w:trPr>
        <w:tc>
          <w:tcPr>
            <w:tcW w:w="2908" w:type="dxa"/>
          </w:tcPr>
          <w:p w:rsidR="00A66579" w:rsidRDefault="00A66579" w:rsidP="00AB6B89">
            <w:r>
              <w:t>13 -23 months</w:t>
            </w:r>
          </w:p>
        </w:tc>
        <w:tc>
          <w:tcPr>
            <w:tcW w:w="2908" w:type="dxa"/>
          </w:tcPr>
          <w:p w:rsidR="00A66579" w:rsidRDefault="00A66579" w:rsidP="00AB6B89">
            <w:r>
              <w:t>$100.00</w:t>
            </w:r>
          </w:p>
        </w:tc>
        <w:tc>
          <w:tcPr>
            <w:tcW w:w="2908" w:type="dxa"/>
          </w:tcPr>
          <w:p w:rsidR="00A66579" w:rsidRDefault="00A66579" w:rsidP="00AB6B89">
            <w:r>
              <w:t>$20.00</w:t>
            </w:r>
          </w:p>
        </w:tc>
      </w:tr>
      <w:tr w:rsidR="00A66579" w:rsidTr="00AB6B89">
        <w:trPr>
          <w:trHeight w:val="432"/>
        </w:trPr>
        <w:tc>
          <w:tcPr>
            <w:tcW w:w="2908" w:type="dxa"/>
          </w:tcPr>
          <w:p w:rsidR="00A66579" w:rsidRDefault="00A66579" w:rsidP="00AB6B89">
            <w:r>
              <w:t>24 – 35 months</w:t>
            </w:r>
          </w:p>
        </w:tc>
        <w:tc>
          <w:tcPr>
            <w:tcW w:w="2908" w:type="dxa"/>
          </w:tcPr>
          <w:p w:rsidR="00A66579" w:rsidRDefault="00A66579" w:rsidP="00AB6B89">
            <w:r>
              <w:t xml:space="preserve">  $95.00</w:t>
            </w:r>
          </w:p>
        </w:tc>
        <w:tc>
          <w:tcPr>
            <w:tcW w:w="2908" w:type="dxa"/>
          </w:tcPr>
          <w:p w:rsidR="00A66579" w:rsidRDefault="00A66579" w:rsidP="00AB6B89">
            <w:r>
              <w:t>$19.00</w:t>
            </w:r>
          </w:p>
        </w:tc>
      </w:tr>
      <w:tr w:rsidR="00A66579" w:rsidTr="00AB6B89">
        <w:trPr>
          <w:trHeight w:val="432"/>
        </w:trPr>
        <w:tc>
          <w:tcPr>
            <w:tcW w:w="2908" w:type="dxa"/>
          </w:tcPr>
          <w:p w:rsidR="00A66579" w:rsidRDefault="00A66579" w:rsidP="00AB6B89">
            <w:r>
              <w:t>36 -47 months</w:t>
            </w:r>
          </w:p>
        </w:tc>
        <w:tc>
          <w:tcPr>
            <w:tcW w:w="2908" w:type="dxa"/>
          </w:tcPr>
          <w:p w:rsidR="00A66579" w:rsidRDefault="00A66579" w:rsidP="00AB6B89">
            <w:r>
              <w:t xml:space="preserve">  $90.00</w:t>
            </w:r>
          </w:p>
        </w:tc>
        <w:tc>
          <w:tcPr>
            <w:tcW w:w="2908" w:type="dxa"/>
          </w:tcPr>
          <w:p w:rsidR="00A66579" w:rsidRDefault="00A66579" w:rsidP="00AB6B89">
            <w:r>
              <w:t>$18.00</w:t>
            </w:r>
          </w:p>
        </w:tc>
      </w:tr>
      <w:tr w:rsidR="00A66579" w:rsidTr="00AB6B89">
        <w:trPr>
          <w:trHeight w:val="432"/>
        </w:trPr>
        <w:tc>
          <w:tcPr>
            <w:tcW w:w="2908" w:type="dxa"/>
          </w:tcPr>
          <w:p w:rsidR="00A66579" w:rsidRDefault="00A66579" w:rsidP="00AB6B89">
            <w:r>
              <w:t>48 – 59 months</w:t>
            </w:r>
          </w:p>
        </w:tc>
        <w:tc>
          <w:tcPr>
            <w:tcW w:w="2908" w:type="dxa"/>
          </w:tcPr>
          <w:p w:rsidR="00A66579" w:rsidRDefault="00A66579" w:rsidP="00AB6B89">
            <w:r>
              <w:t xml:space="preserve">  $90.00</w:t>
            </w:r>
          </w:p>
        </w:tc>
        <w:tc>
          <w:tcPr>
            <w:tcW w:w="2908" w:type="dxa"/>
          </w:tcPr>
          <w:p w:rsidR="00A66579" w:rsidRDefault="00A66579" w:rsidP="00AB6B89">
            <w:r>
              <w:t>$18.00</w:t>
            </w:r>
          </w:p>
        </w:tc>
      </w:tr>
      <w:tr w:rsidR="00A66579" w:rsidTr="00AB6B89">
        <w:trPr>
          <w:trHeight w:val="885"/>
        </w:trPr>
        <w:tc>
          <w:tcPr>
            <w:tcW w:w="2908" w:type="dxa"/>
          </w:tcPr>
          <w:p w:rsidR="00A66579" w:rsidRDefault="00A66579" w:rsidP="00AB6B89">
            <w:r>
              <w:t>School age:  before &amp; after school care</w:t>
            </w:r>
          </w:p>
        </w:tc>
        <w:tc>
          <w:tcPr>
            <w:tcW w:w="2908" w:type="dxa"/>
          </w:tcPr>
          <w:p w:rsidR="00A66579" w:rsidRDefault="00A66579" w:rsidP="00AB6B89">
            <w:r>
              <w:t xml:space="preserve"> </w:t>
            </w:r>
          </w:p>
          <w:p w:rsidR="00A66579" w:rsidRDefault="00A66579" w:rsidP="00AB6B89">
            <w:r>
              <w:t xml:space="preserve">  $60.00</w:t>
            </w:r>
          </w:p>
        </w:tc>
        <w:tc>
          <w:tcPr>
            <w:tcW w:w="2908" w:type="dxa"/>
          </w:tcPr>
          <w:p w:rsidR="00A66579" w:rsidRDefault="00A66579" w:rsidP="00AB6B89"/>
          <w:p w:rsidR="00A66579" w:rsidRDefault="00A66579" w:rsidP="00AB6B89">
            <w:r>
              <w:t xml:space="preserve">            *</w:t>
            </w:r>
          </w:p>
        </w:tc>
      </w:tr>
      <w:tr w:rsidR="00A66579" w:rsidTr="00AB6B89">
        <w:trPr>
          <w:trHeight w:val="885"/>
        </w:trPr>
        <w:tc>
          <w:tcPr>
            <w:tcW w:w="2908" w:type="dxa"/>
          </w:tcPr>
          <w:p w:rsidR="00A66579" w:rsidRDefault="00A66579" w:rsidP="00AB6B89">
            <w:r>
              <w:t xml:space="preserve">School age: </w:t>
            </w:r>
            <w:smartTag w:uri="urn:schemas-microsoft-com:office:smarttags" w:element="place">
              <w:r>
                <w:t>Holiday</w:t>
              </w:r>
            </w:smartTag>
            <w:r>
              <w:t xml:space="preserve"> &amp; summer</w:t>
            </w:r>
          </w:p>
        </w:tc>
        <w:tc>
          <w:tcPr>
            <w:tcW w:w="2908" w:type="dxa"/>
          </w:tcPr>
          <w:p w:rsidR="00A66579" w:rsidRDefault="00A66579" w:rsidP="00AB6B89"/>
          <w:p w:rsidR="00A66579" w:rsidRDefault="00A66579" w:rsidP="00AB6B89">
            <w:r>
              <w:t xml:space="preserve">  $80.00</w:t>
            </w:r>
          </w:p>
        </w:tc>
        <w:tc>
          <w:tcPr>
            <w:tcW w:w="2908" w:type="dxa"/>
          </w:tcPr>
          <w:p w:rsidR="00A66579" w:rsidRDefault="00A66579" w:rsidP="00AB6B89"/>
          <w:p w:rsidR="00A66579" w:rsidRDefault="00A66579" w:rsidP="00AB6B89">
            <w:r>
              <w:t xml:space="preserve">            *</w:t>
            </w:r>
          </w:p>
        </w:tc>
      </w:tr>
    </w:tbl>
    <w:p w:rsidR="00A66579" w:rsidRDefault="00A66579" w:rsidP="00FA1610">
      <w:pPr>
        <w:jc w:val="center"/>
        <w:rPr>
          <w:sz w:val="52"/>
          <w:szCs w:val="52"/>
        </w:rPr>
      </w:pPr>
      <w:smartTag w:uri="urn:schemas-microsoft-com:office:smarttags" w:element="City">
        <w:smartTag w:uri="urn:schemas-microsoft-com:office:smarttags" w:element="place">
          <w:r>
            <w:rPr>
              <w:sz w:val="52"/>
              <w:szCs w:val="52"/>
            </w:rPr>
            <w:t>Murray</w:t>
          </w:r>
        </w:smartTag>
      </w:smartTag>
      <w:r>
        <w:rPr>
          <w:sz w:val="52"/>
          <w:szCs w:val="52"/>
        </w:rPr>
        <w:t>’s Little People Rate Schedule</w:t>
      </w:r>
    </w:p>
    <w:p w:rsidR="00A66579" w:rsidRDefault="00A66579" w:rsidP="00FA1610">
      <w:pPr>
        <w:jc w:val="center"/>
        <w:rPr>
          <w:sz w:val="52"/>
          <w:szCs w:val="52"/>
        </w:rPr>
      </w:pPr>
      <w:r>
        <w:rPr>
          <w:sz w:val="52"/>
          <w:szCs w:val="52"/>
        </w:rPr>
        <w:t>2014 - 2015</w:t>
      </w:r>
    </w:p>
    <w:p w:rsidR="00A66579" w:rsidRPr="00FA1610" w:rsidRDefault="00A66579" w:rsidP="00FA1610">
      <w:r>
        <w:t xml:space="preserve">            </w:t>
      </w: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</w:p>
    <w:p w:rsidR="00A66579" w:rsidRDefault="00A66579" w:rsidP="00FA1610">
      <w:pPr>
        <w:jc w:val="center"/>
        <w:rPr>
          <w:sz w:val="28"/>
          <w:szCs w:val="28"/>
        </w:rPr>
      </w:pPr>
      <w:bookmarkStart w:id="0" w:name="_GoBack"/>
      <w:bookmarkEnd w:id="0"/>
      <w:r w:rsidRPr="00BB2CB6">
        <w:rPr>
          <w:sz w:val="28"/>
          <w:szCs w:val="28"/>
        </w:rPr>
        <w:t>(rates posted above are based on a 5 day week for daily rate.)</w:t>
      </w:r>
    </w:p>
    <w:p w:rsidR="00A66579" w:rsidRDefault="00A66579" w:rsidP="00BB2CB6">
      <w:pPr>
        <w:jc w:val="center"/>
        <w:rPr>
          <w:sz w:val="28"/>
          <w:szCs w:val="28"/>
        </w:rPr>
      </w:pPr>
      <w:r w:rsidRPr="00BB2CB6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B2CB6">
        <w:rPr>
          <w:sz w:val="28"/>
          <w:szCs w:val="28"/>
        </w:rPr>
        <w:t>mean</w:t>
      </w:r>
      <w:r>
        <w:rPr>
          <w:sz w:val="28"/>
          <w:szCs w:val="28"/>
        </w:rPr>
        <w:t>s not available</w:t>
      </w:r>
    </w:p>
    <w:p w:rsidR="00A66579" w:rsidRDefault="00A66579" w:rsidP="00BB2CB6">
      <w:pPr>
        <w:jc w:val="center"/>
        <w:rPr>
          <w:b/>
          <w:sz w:val="28"/>
          <w:szCs w:val="28"/>
        </w:rPr>
      </w:pPr>
    </w:p>
    <w:p w:rsidR="00A66579" w:rsidRDefault="00A66579" w:rsidP="00BB2CB6">
      <w:pPr>
        <w:jc w:val="center"/>
        <w:rPr>
          <w:b/>
          <w:sz w:val="28"/>
          <w:szCs w:val="28"/>
        </w:rPr>
      </w:pPr>
    </w:p>
    <w:p w:rsidR="00A66579" w:rsidRDefault="00A66579" w:rsidP="00BB2CB6">
      <w:pPr>
        <w:jc w:val="center"/>
        <w:rPr>
          <w:b/>
          <w:sz w:val="28"/>
          <w:szCs w:val="28"/>
        </w:rPr>
      </w:pPr>
    </w:p>
    <w:p w:rsidR="00A66579" w:rsidRPr="00BB2CB6" w:rsidRDefault="00A66579" w:rsidP="00BB2CB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All rates include: lunch and snacks, learning materials and activities during daycare. </w:t>
      </w:r>
    </w:p>
    <w:sectPr w:rsidR="00A66579" w:rsidRPr="00BB2CB6" w:rsidSect="00BB2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C8F"/>
    <w:multiLevelType w:val="hybridMultilevel"/>
    <w:tmpl w:val="86D075D6"/>
    <w:lvl w:ilvl="0" w:tplc="04090001">
      <w:start w:val="4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610"/>
    <w:rsid w:val="00305DF4"/>
    <w:rsid w:val="00335746"/>
    <w:rsid w:val="00A66579"/>
    <w:rsid w:val="00AB6B89"/>
    <w:rsid w:val="00B11169"/>
    <w:rsid w:val="00BB2CB6"/>
    <w:rsid w:val="00CA38E3"/>
    <w:rsid w:val="00E73797"/>
    <w:rsid w:val="00FA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6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B2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74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83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</cp:lastModifiedBy>
  <cp:revision>3</cp:revision>
  <dcterms:created xsi:type="dcterms:W3CDTF">2013-10-20T00:11:00Z</dcterms:created>
  <dcterms:modified xsi:type="dcterms:W3CDTF">2014-02-10T14:39:00Z</dcterms:modified>
</cp:coreProperties>
</file>